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6F29" w14:textId="77777777" w:rsidR="004A31FB" w:rsidRPr="004A31FB" w:rsidRDefault="004A31FB" w:rsidP="004A31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4A31FB">
        <w:rPr>
          <w:rFonts w:ascii="Arial" w:hAnsi="Arial" w:cs="Arial"/>
          <w:b/>
          <w:sz w:val="24"/>
          <w:szCs w:val="24"/>
        </w:rPr>
        <w:t>OBEC Kunčice nad Labem</w:t>
      </w:r>
    </w:p>
    <w:p w14:paraId="735446DE" w14:textId="77777777" w:rsidR="004A31FB" w:rsidRPr="004A31FB" w:rsidRDefault="004A31FB" w:rsidP="004A31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31FB">
        <w:rPr>
          <w:rFonts w:ascii="Arial" w:hAnsi="Arial" w:cs="Arial"/>
          <w:b/>
          <w:sz w:val="24"/>
          <w:szCs w:val="24"/>
        </w:rPr>
        <w:t>Zastupitelstvo obce</w:t>
      </w:r>
    </w:p>
    <w:p w14:paraId="032F9DBA" w14:textId="4721B869" w:rsidR="00C818D6" w:rsidRPr="004A31FB" w:rsidRDefault="00CF3A80" w:rsidP="004A31FB">
      <w:pPr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1010C16E" wp14:editId="107A83DF">
            <wp:extent cx="563880" cy="678180"/>
            <wp:effectExtent l="0" t="0" r="0" b="0"/>
            <wp:docPr id="1" name="Obrázek 1" descr="Znak obce Kunčice nad Labem">
              <a:hlinkClick xmlns:a="http://schemas.openxmlformats.org/drawingml/2006/main" r:id="rId7" tooltip="&quot;Znak obce Kunčice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Kunčice nad Labem">
                      <a:hlinkClick r:id="rId7" tooltip="&quot;Znak obce Kunčice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28B69" w14:textId="77777777" w:rsidR="00C818D6" w:rsidRPr="00C818D6" w:rsidRDefault="00C818D6" w:rsidP="00C818D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818D6">
        <w:rPr>
          <w:rFonts w:ascii="Arial" w:eastAsia="Times New Roman" w:hAnsi="Arial" w:cs="Arial"/>
          <w:b/>
          <w:sz w:val="24"/>
          <w:szCs w:val="24"/>
          <w:lang w:eastAsia="cs-CZ"/>
        </w:rPr>
        <w:t>Obecně závazná vyhláška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C818D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466B26BE" w14:textId="77777777" w:rsidR="0092331F" w:rsidRPr="00620CA5" w:rsidRDefault="004A31FB" w:rsidP="00620C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kterou se ruší obecně závazné vyhlášky obce</w:t>
      </w:r>
    </w:p>
    <w:p w14:paraId="17BA3193" w14:textId="77777777" w:rsidR="00F317A9" w:rsidRPr="003D0522" w:rsidRDefault="00F317A9" w:rsidP="0092331F">
      <w:pPr>
        <w:spacing w:after="0"/>
        <w:jc w:val="center"/>
        <w:rPr>
          <w:rFonts w:ascii="Arial" w:hAnsi="Arial" w:cs="Arial"/>
          <w:b/>
        </w:rPr>
      </w:pPr>
    </w:p>
    <w:p w14:paraId="5D0C931E" w14:textId="77361FA5" w:rsidR="00045A63" w:rsidRPr="003D0522" w:rsidRDefault="008B24B2" w:rsidP="00F84779">
      <w:pPr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 xml:space="preserve">Zastupitelstvo </w:t>
      </w:r>
      <w:r w:rsidR="004A31FB">
        <w:rPr>
          <w:rFonts w:ascii="Arial" w:hAnsi="Arial" w:cs="Arial"/>
        </w:rPr>
        <w:t>obce Kunčice nad Labem</w:t>
      </w:r>
      <w:r w:rsidRPr="003D0522">
        <w:rPr>
          <w:rFonts w:ascii="Arial" w:hAnsi="Arial" w:cs="Arial"/>
        </w:rPr>
        <w:t xml:space="preserve"> se na svém zasedání dne </w:t>
      </w:r>
      <w:r w:rsidR="00E5610A">
        <w:rPr>
          <w:rFonts w:ascii="Arial" w:hAnsi="Arial" w:cs="Arial"/>
        </w:rPr>
        <w:t>23.10.</w:t>
      </w:r>
      <w:r w:rsidR="00C818D6">
        <w:rPr>
          <w:rFonts w:ascii="Arial" w:hAnsi="Arial" w:cs="Arial"/>
        </w:rPr>
        <w:t>2023</w:t>
      </w:r>
      <w:r w:rsidRPr="003D0522">
        <w:rPr>
          <w:rFonts w:ascii="Arial" w:hAnsi="Arial" w:cs="Arial"/>
        </w:rPr>
        <w:t xml:space="preserve"> usnesením č. </w:t>
      </w:r>
      <w:r w:rsidR="00E5610A">
        <w:rPr>
          <w:rFonts w:ascii="Arial" w:hAnsi="Arial" w:cs="Arial"/>
        </w:rPr>
        <w:t xml:space="preserve">4 </w:t>
      </w:r>
      <w:r w:rsidRPr="003D0522">
        <w:rPr>
          <w:rFonts w:ascii="Arial" w:hAnsi="Arial" w:cs="Arial"/>
        </w:rPr>
        <w:t xml:space="preserve">usneslo vydat na základě ustanovení </w:t>
      </w:r>
      <w:r w:rsidR="00627771" w:rsidRPr="003D0522">
        <w:rPr>
          <w:rFonts w:ascii="Arial" w:hAnsi="Arial" w:cs="Arial"/>
        </w:rPr>
        <w:t>§ 84 odst. 2 písm. h) zákona č. </w:t>
      </w:r>
      <w:r w:rsidRPr="003D0522">
        <w:rPr>
          <w:rFonts w:ascii="Arial" w:hAnsi="Arial" w:cs="Arial"/>
        </w:rPr>
        <w:t>128/2000 Sb., o obcích (obecní zřízení)</w:t>
      </w:r>
      <w:r w:rsidR="00B8605E" w:rsidRPr="003D0522">
        <w:rPr>
          <w:rFonts w:ascii="Arial" w:hAnsi="Arial" w:cs="Arial"/>
        </w:rPr>
        <w:t>,</w:t>
      </w:r>
      <w:r w:rsidRPr="003D0522">
        <w:rPr>
          <w:rFonts w:ascii="Arial" w:hAnsi="Arial" w:cs="Arial"/>
        </w:rPr>
        <w:t xml:space="preserve"> ve znění pozdějších předpisů, tuto obecně závaznou</w:t>
      </w:r>
      <w:r w:rsidR="00627771" w:rsidRPr="003D0522">
        <w:rPr>
          <w:rFonts w:ascii="Arial" w:hAnsi="Arial" w:cs="Arial"/>
        </w:rPr>
        <w:t xml:space="preserve"> vyhlášku (dále jen „vyhláška“):</w:t>
      </w:r>
    </w:p>
    <w:p w14:paraId="4674C103" w14:textId="77777777" w:rsidR="00F317A9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</w:p>
    <w:p w14:paraId="081D6523" w14:textId="77777777" w:rsidR="008B24B2" w:rsidRPr="003D0522" w:rsidRDefault="008B24B2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1</w:t>
      </w:r>
    </w:p>
    <w:p w14:paraId="6ABDA968" w14:textId="77777777" w:rsidR="008B24B2" w:rsidRPr="003D0522" w:rsidRDefault="00627771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Zrušení obe</w:t>
      </w:r>
      <w:r w:rsidR="004A31FB">
        <w:rPr>
          <w:rFonts w:ascii="Arial" w:hAnsi="Arial" w:cs="Arial"/>
          <w:b/>
        </w:rPr>
        <w:t>cně závazných vyhlášek</w:t>
      </w:r>
    </w:p>
    <w:p w14:paraId="0918F5BE" w14:textId="77777777" w:rsidR="004A31FB" w:rsidRDefault="00627771" w:rsidP="00F84779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>Ruší</w:t>
      </w:r>
      <w:r w:rsidR="00F317A9" w:rsidRPr="003D0522">
        <w:rPr>
          <w:rFonts w:ascii="Arial" w:hAnsi="Arial" w:cs="Arial"/>
        </w:rPr>
        <w:t xml:space="preserve"> se</w:t>
      </w:r>
      <w:r w:rsidR="004A31FB">
        <w:rPr>
          <w:rFonts w:ascii="Arial" w:hAnsi="Arial" w:cs="Arial"/>
        </w:rPr>
        <w:t>:</w:t>
      </w:r>
    </w:p>
    <w:p w14:paraId="1D983046" w14:textId="77777777" w:rsidR="008B24B2" w:rsidRDefault="00F317A9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3D0522">
        <w:rPr>
          <w:rFonts w:ascii="Arial" w:hAnsi="Arial" w:cs="Arial"/>
        </w:rPr>
        <w:t xml:space="preserve">obecně závazná vyhláška č. </w:t>
      </w:r>
      <w:r w:rsidR="004A31FB">
        <w:rPr>
          <w:rFonts w:ascii="Arial" w:hAnsi="Arial" w:cs="Arial"/>
        </w:rPr>
        <w:t>1/1992 o zachování čistoty a vzhledu obce ze dne 24. 3. 1992,</w:t>
      </w:r>
    </w:p>
    <w:p w14:paraId="7280B462" w14:textId="77777777" w:rsidR="008B2249" w:rsidRDefault="008B2249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č. 2/1992, ze dne 6. 5. 1992,</w:t>
      </w:r>
    </w:p>
    <w:p w14:paraId="4E951454" w14:textId="77777777" w:rsidR="004A31FB" w:rsidRDefault="0067717C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 w:rsidRPr="00CB66BA">
        <w:rPr>
          <w:rFonts w:ascii="Arial" w:hAnsi="Arial" w:cs="Arial"/>
        </w:rPr>
        <w:t>obecně závazná vyhláška č. 1/1994 o čistotě obec ze dne 15. 8. 1994,</w:t>
      </w:r>
    </w:p>
    <w:p w14:paraId="4839B6C1" w14:textId="77777777" w:rsidR="00CB66BA" w:rsidRDefault="00CB66BA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o místním informačním systému ze dne 23. 5. 1996,</w:t>
      </w:r>
    </w:p>
    <w:p w14:paraId="6924D497" w14:textId="77777777" w:rsidR="00CB66BA" w:rsidRDefault="00CB66BA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</w:t>
      </w:r>
      <w:r w:rsidR="001A1AF4">
        <w:rPr>
          <w:rFonts w:ascii="Arial" w:hAnsi="Arial" w:cs="Arial"/>
        </w:rPr>
        <w:t>ná vyhláška č. 2/2003 o chovu psů a drobných hospodářských zvířat ze dne 12. 5. 2003,</w:t>
      </w:r>
    </w:p>
    <w:p w14:paraId="44FC93D3" w14:textId="77777777" w:rsidR="001A1AF4" w:rsidRDefault="001A1AF4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č. 2/2006 o symbolech obce a jejich užívání ze dne 26. 6. 2006,</w:t>
      </w:r>
    </w:p>
    <w:p w14:paraId="28BFDFDE" w14:textId="77777777" w:rsidR="001A1AF4" w:rsidRDefault="001A1AF4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č. 2/2013, požární řád, ze dne 3. 4. 2013,</w:t>
      </w:r>
    </w:p>
    <w:p w14:paraId="63FC15CC" w14:textId="77777777" w:rsidR="008B2249" w:rsidRDefault="008B2249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č. 1/2013</w:t>
      </w:r>
      <w:r w:rsidR="00F13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stanovení podmínek k zabezpečení požární ochrany při akcích, kterých se účastní větší počet osob, ze dne 3. 4.</w:t>
      </w:r>
      <w:r w:rsidR="00F13FC6">
        <w:rPr>
          <w:rFonts w:ascii="Arial" w:hAnsi="Arial" w:cs="Arial"/>
        </w:rPr>
        <w:t xml:space="preserve"> 2013.</w:t>
      </w:r>
    </w:p>
    <w:p w14:paraId="61933236" w14:textId="73727019" w:rsidR="000F18FA" w:rsidRPr="00CB66BA" w:rsidRDefault="000F18FA" w:rsidP="00F13FC6">
      <w:pPr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č. 4/2011 – vyhláška o místním poplatku ze vstupného, ze dne 11.5.2011</w:t>
      </w:r>
    </w:p>
    <w:p w14:paraId="58DD1E41" w14:textId="77777777" w:rsidR="00F317A9" w:rsidRPr="003D0522" w:rsidRDefault="00F317A9" w:rsidP="00F13FC6">
      <w:pPr>
        <w:pStyle w:val="Bezmezer"/>
        <w:spacing w:after="120" w:line="312" w:lineRule="auto"/>
        <w:jc w:val="both"/>
        <w:rPr>
          <w:rFonts w:ascii="Arial" w:hAnsi="Arial" w:cs="Arial"/>
          <w:b/>
        </w:rPr>
      </w:pPr>
    </w:p>
    <w:p w14:paraId="35DE9A13" w14:textId="77777777" w:rsidR="008B24B2" w:rsidRPr="003D0522" w:rsidRDefault="008B24B2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Čl. 2</w:t>
      </w:r>
    </w:p>
    <w:p w14:paraId="37C9AB69" w14:textId="77777777" w:rsidR="008B24B2" w:rsidRPr="003D0522" w:rsidRDefault="00F317A9" w:rsidP="008B24B2">
      <w:pPr>
        <w:pStyle w:val="Bezmezer"/>
        <w:spacing w:after="120" w:line="312" w:lineRule="auto"/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Účinnost</w:t>
      </w:r>
    </w:p>
    <w:p w14:paraId="4EC1B32F" w14:textId="77777777" w:rsidR="00C20D49" w:rsidRDefault="00C20D49" w:rsidP="00C20D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vyhláška nabývá účinnosti počátkem patnáctého dne následujícího po dni jejího vyhlášení.</w:t>
      </w:r>
    </w:p>
    <w:p w14:paraId="7803FC52" w14:textId="77777777" w:rsidR="00E66903" w:rsidRPr="003D0522" w:rsidRDefault="00E66903" w:rsidP="00A537B3">
      <w:pPr>
        <w:spacing w:after="120" w:line="312" w:lineRule="auto"/>
        <w:ind w:firstLine="360"/>
        <w:rPr>
          <w:rFonts w:ascii="Arial" w:hAnsi="Arial" w:cs="Arial"/>
        </w:rPr>
      </w:pPr>
    </w:p>
    <w:p w14:paraId="4BF3C55B" w14:textId="77777777" w:rsidR="00C818D6" w:rsidRDefault="005A5A4A" w:rsidP="00620CA5">
      <w:pPr>
        <w:pStyle w:val="slalnk"/>
        <w:spacing w:before="480"/>
        <w:jc w:val="left"/>
        <w:rPr>
          <w:rFonts w:ascii="Arial" w:hAnsi="Arial" w:cs="Arial"/>
        </w:rPr>
      </w:pPr>
      <w:r w:rsidRPr="003D0522">
        <w:rPr>
          <w:rFonts w:ascii="Arial" w:hAnsi="Arial" w:cs="Arial"/>
        </w:rPr>
        <w:tab/>
      </w:r>
    </w:p>
    <w:p w14:paraId="61E71FBB" w14:textId="40AA1EC3" w:rsidR="00620CA5" w:rsidRDefault="00620CA5" w:rsidP="00620CA5">
      <w:pPr>
        <w:ind w:left="708"/>
        <w:rPr>
          <w:rFonts w:ascii="Arial" w:hAnsi="Arial" w:cs="Arial"/>
          <w:bCs/>
          <w:lang w:eastAsia="cs-CZ"/>
        </w:rPr>
      </w:pPr>
      <w:r>
        <w:rPr>
          <w:rFonts w:ascii="Arial" w:hAnsi="Arial" w:cs="Arial"/>
          <w:bCs/>
        </w:rPr>
        <w:t>……………...……………….</w:t>
      </w:r>
      <w:r>
        <w:rPr>
          <w:rFonts w:ascii="Arial" w:hAnsi="Arial" w:cs="Arial"/>
          <w:bCs/>
        </w:rPr>
        <w:tab/>
        <w:t xml:space="preserve">                      </w:t>
      </w:r>
      <w:r w:rsidR="00E5610A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…………………………</w:t>
      </w:r>
    </w:p>
    <w:p w14:paraId="7B529DD3" w14:textId="77777777" w:rsidR="00E5610A" w:rsidRDefault="00E5610A" w:rsidP="00620C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F13FC6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Miroslava Kracíková</w:t>
      </w:r>
      <w:r w:rsidR="00620CA5">
        <w:rPr>
          <w:rFonts w:ascii="Arial" w:hAnsi="Arial" w:cs="Arial"/>
          <w:bCs/>
        </w:rPr>
        <w:t xml:space="preserve"> v. r.</w:t>
      </w:r>
      <w:r w:rsidR="00620CA5">
        <w:rPr>
          <w:rFonts w:ascii="Arial" w:hAnsi="Arial" w:cs="Arial"/>
          <w:bCs/>
        </w:rPr>
        <w:tab/>
      </w:r>
      <w:r w:rsidR="00620CA5">
        <w:rPr>
          <w:rFonts w:ascii="Arial" w:hAnsi="Arial" w:cs="Arial"/>
          <w:bCs/>
        </w:rPr>
        <w:tab/>
      </w:r>
      <w:r w:rsidR="00620CA5">
        <w:rPr>
          <w:rFonts w:ascii="Arial" w:hAnsi="Arial" w:cs="Arial"/>
          <w:bCs/>
        </w:rPr>
        <w:tab/>
      </w:r>
      <w:r w:rsidR="00F13FC6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Hana Kučerová</w:t>
      </w:r>
      <w:r w:rsidR="00620C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v.r.</w:t>
      </w:r>
    </w:p>
    <w:p w14:paraId="7AB92372" w14:textId="4A18D315" w:rsidR="00620CA5" w:rsidRDefault="00E5610A" w:rsidP="00620C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starostka</w:t>
      </w:r>
      <w:r w:rsidR="00F13FC6">
        <w:rPr>
          <w:rFonts w:ascii="Arial" w:hAnsi="Arial" w:cs="Arial"/>
          <w:bCs/>
        </w:rPr>
        <w:tab/>
      </w:r>
      <w:r w:rsidR="00F13FC6">
        <w:rPr>
          <w:rFonts w:ascii="Arial" w:hAnsi="Arial" w:cs="Arial"/>
          <w:bCs/>
        </w:rPr>
        <w:tab/>
      </w:r>
      <w:r w:rsidR="00F13FC6">
        <w:rPr>
          <w:rFonts w:ascii="Arial" w:hAnsi="Arial" w:cs="Arial"/>
          <w:bCs/>
        </w:rPr>
        <w:tab/>
        <w:t>              </w:t>
      </w:r>
      <w:r w:rsidR="00F13FC6">
        <w:rPr>
          <w:rFonts w:ascii="Arial" w:hAnsi="Arial" w:cs="Arial"/>
          <w:bCs/>
        </w:rPr>
        <w:tab/>
        <w:t xml:space="preserve">      </w:t>
      </w:r>
      <w:r>
        <w:rPr>
          <w:rFonts w:ascii="Arial" w:hAnsi="Arial" w:cs="Arial"/>
          <w:bCs/>
        </w:rPr>
        <w:t>mí</w:t>
      </w:r>
      <w:r w:rsidR="00620CA5">
        <w:rPr>
          <w:rFonts w:ascii="Arial" w:hAnsi="Arial" w:cs="Arial"/>
          <w:bCs/>
        </w:rPr>
        <w:t>st</w:t>
      </w:r>
      <w:r w:rsidR="006554ED">
        <w:rPr>
          <w:rFonts w:ascii="Arial" w:hAnsi="Arial" w:cs="Arial"/>
          <w:bCs/>
        </w:rPr>
        <w:t>ost</w:t>
      </w:r>
      <w:r w:rsidR="00620CA5">
        <w:rPr>
          <w:rFonts w:ascii="Arial" w:hAnsi="Arial" w:cs="Arial"/>
          <w:bCs/>
        </w:rPr>
        <w:t>arost</w:t>
      </w:r>
      <w:r w:rsidR="00F13FC6">
        <w:rPr>
          <w:rFonts w:ascii="Arial" w:hAnsi="Arial" w:cs="Arial"/>
          <w:bCs/>
        </w:rPr>
        <w:t>k</w:t>
      </w:r>
      <w:r w:rsidR="00620CA5">
        <w:rPr>
          <w:rFonts w:ascii="Arial" w:hAnsi="Arial" w:cs="Arial"/>
          <w:bCs/>
        </w:rPr>
        <w:t>a</w:t>
      </w:r>
    </w:p>
    <w:p w14:paraId="2B91B670" w14:textId="77777777" w:rsidR="00D61026" w:rsidRPr="003D0522" w:rsidRDefault="00D61026" w:rsidP="00D81917">
      <w:pPr>
        <w:spacing w:line="360" w:lineRule="auto"/>
        <w:rPr>
          <w:rFonts w:ascii="Arial" w:hAnsi="Arial" w:cs="Arial"/>
        </w:rPr>
      </w:pPr>
    </w:p>
    <w:sectPr w:rsidR="00D61026" w:rsidRPr="003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E2C2" w14:textId="77777777" w:rsidR="00340435" w:rsidRDefault="00340435" w:rsidP="006D25D6">
      <w:pPr>
        <w:spacing w:after="0" w:line="240" w:lineRule="auto"/>
      </w:pPr>
      <w:r>
        <w:separator/>
      </w:r>
    </w:p>
  </w:endnote>
  <w:endnote w:type="continuationSeparator" w:id="0">
    <w:p w14:paraId="449693ED" w14:textId="77777777" w:rsidR="00340435" w:rsidRDefault="00340435" w:rsidP="006D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4B29" w14:textId="77777777" w:rsidR="00340435" w:rsidRDefault="00340435" w:rsidP="006D25D6">
      <w:pPr>
        <w:spacing w:after="0" w:line="240" w:lineRule="auto"/>
      </w:pPr>
      <w:r>
        <w:separator/>
      </w:r>
    </w:p>
  </w:footnote>
  <w:footnote w:type="continuationSeparator" w:id="0">
    <w:p w14:paraId="67C338BE" w14:textId="77777777" w:rsidR="00340435" w:rsidRDefault="00340435" w:rsidP="006D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16E67"/>
    <w:multiLevelType w:val="hybridMultilevel"/>
    <w:tmpl w:val="7BB42D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569F6"/>
    <w:multiLevelType w:val="hybridMultilevel"/>
    <w:tmpl w:val="76983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53E0"/>
    <w:multiLevelType w:val="hybridMultilevel"/>
    <w:tmpl w:val="A23A28B8"/>
    <w:lvl w:ilvl="0" w:tplc="63BA575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94204"/>
    <w:multiLevelType w:val="hybridMultilevel"/>
    <w:tmpl w:val="95849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D1F6A"/>
    <w:multiLevelType w:val="hybridMultilevel"/>
    <w:tmpl w:val="39EEC214"/>
    <w:lvl w:ilvl="0" w:tplc="F37CA0C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230834">
    <w:abstractNumId w:val="1"/>
  </w:num>
  <w:num w:numId="2" w16cid:durableId="1170099956">
    <w:abstractNumId w:val="2"/>
  </w:num>
  <w:num w:numId="3" w16cid:durableId="1990278503">
    <w:abstractNumId w:val="4"/>
  </w:num>
  <w:num w:numId="4" w16cid:durableId="1040008020">
    <w:abstractNumId w:val="3"/>
  </w:num>
  <w:num w:numId="5" w16cid:durableId="1842887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86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2"/>
    <w:rsid w:val="00045A63"/>
    <w:rsid w:val="00047388"/>
    <w:rsid w:val="0005258F"/>
    <w:rsid w:val="000979CE"/>
    <w:rsid w:val="000A2FAE"/>
    <w:rsid w:val="000F18FA"/>
    <w:rsid w:val="001A1AF4"/>
    <w:rsid w:val="001A5D8A"/>
    <w:rsid w:val="001C352F"/>
    <w:rsid w:val="001E55CF"/>
    <w:rsid w:val="002054AD"/>
    <w:rsid w:val="00215D29"/>
    <w:rsid w:val="00236FB9"/>
    <w:rsid w:val="00281B54"/>
    <w:rsid w:val="00293CFA"/>
    <w:rsid w:val="00296A9A"/>
    <w:rsid w:val="002D722F"/>
    <w:rsid w:val="00340435"/>
    <w:rsid w:val="003D0522"/>
    <w:rsid w:val="003D166F"/>
    <w:rsid w:val="003E0F87"/>
    <w:rsid w:val="003F3F1F"/>
    <w:rsid w:val="00404064"/>
    <w:rsid w:val="004959F0"/>
    <w:rsid w:val="004A31FB"/>
    <w:rsid w:val="004D430E"/>
    <w:rsid w:val="0053714A"/>
    <w:rsid w:val="00555E0D"/>
    <w:rsid w:val="005657A9"/>
    <w:rsid w:val="00571100"/>
    <w:rsid w:val="005A2E7E"/>
    <w:rsid w:val="005A5A4A"/>
    <w:rsid w:val="005B1BB2"/>
    <w:rsid w:val="005B370C"/>
    <w:rsid w:val="005D657A"/>
    <w:rsid w:val="005E6819"/>
    <w:rsid w:val="00615B56"/>
    <w:rsid w:val="00620CA5"/>
    <w:rsid w:val="00627771"/>
    <w:rsid w:val="006554ED"/>
    <w:rsid w:val="006612E9"/>
    <w:rsid w:val="006750CD"/>
    <w:rsid w:val="00676A3A"/>
    <w:rsid w:val="0067717C"/>
    <w:rsid w:val="00687DBC"/>
    <w:rsid w:val="00687E93"/>
    <w:rsid w:val="00693973"/>
    <w:rsid w:val="006D25D6"/>
    <w:rsid w:val="0072394C"/>
    <w:rsid w:val="00794724"/>
    <w:rsid w:val="007B1E6F"/>
    <w:rsid w:val="007B71CA"/>
    <w:rsid w:val="007E6276"/>
    <w:rsid w:val="007F5481"/>
    <w:rsid w:val="00801971"/>
    <w:rsid w:val="00850832"/>
    <w:rsid w:val="00851B7E"/>
    <w:rsid w:val="00865474"/>
    <w:rsid w:val="008B2249"/>
    <w:rsid w:val="008B24B2"/>
    <w:rsid w:val="008C0291"/>
    <w:rsid w:val="0092331F"/>
    <w:rsid w:val="0093615A"/>
    <w:rsid w:val="00A22FF9"/>
    <w:rsid w:val="00A537B3"/>
    <w:rsid w:val="00A92CE3"/>
    <w:rsid w:val="00AA6C96"/>
    <w:rsid w:val="00AC6BBD"/>
    <w:rsid w:val="00AD6A5D"/>
    <w:rsid w:val="00B61E6E"/>
    <w:rsid w:val="00B84237"/>
    <w:rsid w:val="00B8605E"/>
    <w:rsid w:val="00B928C3"/>
    <w:rsid w:val="00B97216"/>
    <w:rsid w:val="00B976F9"/>
    <w:rsid w:val="00BC6ABC"/>
    <w:rsid w:val="00BF5FB5"/>
    <w:rsid w:val="00BF6828"/>
    <w:rsid w:val="00C137A3"/>
    <w:rsid w:val="00C20D49"/>
    <w:rsid w:val="00C276CD"/>
    <w:rsid w:val="00C379AA"/>
    <w:rsid w:val="00C818D6"/>
    <w:rsid w:val="00CB66BA"/>
    <w:rsid w:val="00CC19BC"/>
    <w:rsid w:val="00CF3A80"/>
    <w:rsid w:val="00D61026"/>
    <w:rsid w:val="00D81917"/>
    <w:rsid w:val="00DA37D2"/>
    <w:rsid w:val="00DC0331"/>
    <w:rsid w:val="00E06C19"/>
    <w:rsid w:val="00E12E17"/>
    <w:rsid w:val="00E246D0"/>
    <w:rsid w:val="00E5610A"/>
    <w:rsid w:val="00E66903"/>
    <w:rsid w:val="00E90F7C"/>
    <w:rsid w:val="00E942F5"/>
    <w:rsid w:val="00EC18B7"/>
    <w:rsid w:val="00EE34FB"/>
    <w:rsid w:val="00F13FC6"/>
    <w:rsid w:val="00F20C34"/>
    <w:rsid w:val="00F30604"/>
    <w:rsid w:val="00F317A9"/>
    <w:rsid w:val="00F56993"/>
    <w:rsid w:val="00F84779"/>
    <w:rsid w:val="00FA2073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65E"/>
  <w15:chartTrackingRefBased/>
  <w15:docId w15:val="{2A7962E4-29E2-4F63-9B40-AAF1813C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4B2"/>
    <w:pPr>
      <w:ind w:left="720"/>
      <w:contextualSpacing/>
    </w:pPr>
  </w:style>
  <w:style w:type="paragraph" w:styleId="Bezmezer">
    <w:name w:val="No Spacing"/>
    <w:uiPriority w:val="1"/>
    <w:qFormat/>
    <w:rsid w:val="008B24B2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60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B8605E"/>
    <w:rPr>
      <w:lang w:eastAsia="en-US"/>
    </w:rPr>
  </w:style>
  <w:style w:type="character" w:styleId="Znakapoznpodarou">
    <w:name w:val="footnote reference"/>
    <w:uiPriority w:val="99"/>
    <w:semiHidden/>
    <w:unhideWhenUsed/>
    <w:rsid w:val="00B8605E"/>
    <w:rPr>
      <w:vertAlign w:val="superscript"/>
    </w:rPr>
  </w:style>
  <w:style w:type="paragraph" w:styleId="Zkladntext">
    <w:name w:val="Body Text"/>
    <w:basedOn w:val="Normln"/>
    <w:link w:val="ZkladntextChar"/>
    <w:rsid w:val="006D25D6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D25D6"/>
    <w:rPr>
      <w:rFonts w:ascii="Times New Roman" w:eastAsia="Times New Roman" w:hAnsi="Times New Roman"/>
      <w:sz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D2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25D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D25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D25D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12E9"/>
    <w:rPr>
      <w:rFonts w:ascii="Segoe UI" w:hAnsi="Segoe UI" w:cs="Segoe UI"/>
      <w:sz w:val="18"/>
      <w:szCs w:val="18"/>
      <w:lang w:eastAsia="en-US"/>
    </w:rPr>
  </w:style>
  <w:style w:type="paragraph" w:customStyle="1" w:styleId="slalnk">
    <w:name w:val="Čísla článků"/>
    <w:basedOn w:val="Normln"/>
    <w:rsid w:val="00C818D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uncice_nL_znak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1523</CharactersWithSpaces>
  <SharedDoc>false</SharedDoc>
  <HLinks>
    <vt:vector size="6" baseType="variant"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https://cs.wikipedia.org/wiki/Soubor:Volanice_znak.jpg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Kotland Jiří Ing.</dc:creator>
  <cp:keywords/>
  <cp:lastModifiedBy>Miroslava Kracíková</cp:lastModifiedBy>
  <cp:revision>2</cp:revision>
  <cp:lastPrinted>2023-10-23T08:50:00Z</cp:lastPrinted>
  <dcterms:created xsi:type="dcterms:W3CDTF">2023-12-15T14:21:00Z</dcterms:created>
  <dcterms:modified xsi:type="dcterms:W3CDTF">2023-12-15T14:21:00Z</dcterms:modified>
</cp:coreProperties>
</file>